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C281" w14:textId="77777777" w:rsidR="00973D91" w:rsidRPr="00A80EF5" w:rsidRDefault="00A80EF5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A80EF5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32162D2" wp14:editId="12D8EC0E">
            <wp:simplePos x="0" y="0"/>
            <wp:positionH relativeFrom="column">
              <wp:posOffset>3502025</wp:posOffset>
            </wp:positionH>
            <wp:positionV relativeFrom="paragraph">
              <wp:posOffset>-700405</wp:posOffset>
            </wp:positionV>
            <wp:extent cx="3077845" cy="3056255"/>
            <wp:effectExtent l="0" t="0" r="8255" b="0"/>
            <wp:wrapTight wrapText="bothSides">
              <wp:wrapPolygon edited="0">
                <wp:start x="0" y="0"/>
                <wp:lineTo x="0" y="21407"/>
                <wp:lineTo x="21524" y="21407"/>
                <wp:lineTo x="21524" y="0"/>
                <wp:lineTo x="0" y="0"/>
              </wp:wrapPolygon>
            </wp:wrapTight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D91" w:rsidRPr="00A80EF5">
        <w:rPr>
          <w:rFonts w:cstheme="minorHAnsi"/>
          <w:b/>
          <w:bCs/>
          <w:i/>
          <w:sz w:val="24"/>
          <w:szCs w:val="24"/>
        </w:rPr>
        <w:t xml:space="preserve">Narrenzunft </w:t>
      </w:r>
      <w:r w:rsidR="00B64F86" w:rsidRPr="00A80EF5">
        <w:rPr>
          <w:rFonts w:cstheme="minorHAnsi"/>
          <w:b/>
          <w:bCs/>
          <w:i/>
          <w:sz w:val="24"/>
          <w:szCs w:val="24"/>
        </w:rPr>
        <w:t>Oberhofen</w:t>
      </w:r>
      <w:r w:rsidR="00973D91" w:rsidRPr="00A80EF5">
        <w:rPr>
          <w:rFonts w:cstheme="minorHAnsi"/>
          <w:b/>
          <w:bCs/>
          <w:i/>
          <w:sz w:val="24"/>
          <w:szCs w:val="24"/>
        </w:rPr>
        <w:t xml:space="preserve"> 2011 </w:t>
      </w:r>
      <w:r w:rsidR="006A4B46" w:rsidRPr="00A80EF5">
        <w:rPr>
          <w:rFonts w:cstheme="minorHAnsi"/>
          <w:b/>
          <w:bCs/>
          <w:i/>
          <w:sz w:val="24"/>
          <w:szCs w:val="24"/>
        </w:rPr>
        <w:t>e.V.</w:t>
      </w:r>
      <w:r w:rsidR="006A4B46" w:rsidRPr="00A80EF5">
        <w:rPr>
          <w:noProof/>
          <w:sz w:val="24"/>
          <w:szCs w:val="24"/>
          <w:lang w:eastAsia="de-DE"/>
        </w:rPr>
        <w:t xml:space="preserve"> </w:t>
      </w:r>
    </w:p>
    <w:p w14:paraId="5449B43E" w14:textId="77777777" w:rsidR="00973D91" w:rsidRPr="00A80EF5" w:rsidRDefault="00973D91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2A947F26" w14:textId="77777777" w:rsidR="00973D91" w:rsidRPr="00A80EF5" w:rsidRDefault="00340EE0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A80EF5">
        <w:rPr>
          <w:rFonts w:cstheme="minorHAnsi"/>
          <w:b/>
          <w:bCs/>
          <w:i/>
          <w:sz w:val="24"/>
          <w:szCs w:val="24"/>
        </w:rPr>
        <w:t>Gastspringerordnung</w:t>
      </w:r>
    </w:p>
    <w:p w14:paraId="1DDE995E" w14:textId="77777777" w:rsidR="00973D91" w:rsidRPr="00A80EF5" w:rsidRDefault="00973D91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7FAE6657" w14:textId="77777777" w:rsidR="00A44758" w:rsidRPr="00A80EF5" w:rsidRDefault="00340EE0" w:rsidP="00340EE0">
      <w:pPr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i/>
        </w:rPr>
      </w:pPr>
      <w:r w:rsidRPr="00A80EF5">
        <w:rPr>
          <w:rFonts w:cstheme="minorHAnsi"/>
          <w:bCs/>
          <w:i/>
        </w:rPr>
        <w:t>Jeder Hästräger der Narrenzunft Oberhofen 2011</w:t>
      </w:r>
      <w:r w:rsidR="006A4B46" w:rsidRPr="00A80EF5">
        <w:rPr>
          <w:rFonts w:cstheme="minorHAnsi"/>
          <w:bCs/>
          <w:i/>
        </w:rPr>
        <w:t xml:space="preserve"> e.V. </w:t>
      </w:r>
      <w:r w:rsidRPr="00A80EF5">
        <w:rPr>
          <w:rFonts w:cstheme="minorHAnsi"/>
          <w:bCs/>
          <w:i/>
        </w:rPr>
        <w:t xml:space="preserve"> kann sein Häs einer anderen Person ausleihen. Dies muss der Vorstandschaft, mit dem Gastspringerantrag, gemeldet werden.</w:t>
      </w:r>
      <w:r w:rsidR="00764762" w:rsidRPr="00A80EF5">
        <w:rPr>
          <w:rFonts w:cstheme="minorHAnsi"/>
          <w:bCs/>
          <w:i/>
        </w:rPr>
        <w:br/>
        <w:t>Der Gastspringer muss über die Häs- und Maskenordnung belehrt werden.</w:t>
      </w:r>
    </w:p>
    <w:p w14:paraId="6099047A" w14:textId="77777777" w:rsidR="00764762" w:rsidRPr="00A80EF5" w:rsidRDefault="00A44758" w:rsidP="00340EE0">
      <w:pPr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i/>
        </w:rPr>
      </w:pPr>
      <w:r w:rsidRPr="00A80EF5">
        <w:rPr>
          <w:rFonts w:cstheme="minorHAnsi"/>
          <w:bCs/>
          <w:i/>
        </w:rPr>
        <w:t>Bei Minderjährigen ist die Zustimmung des gesetzlichen Vertreters</w:t>
      </w:r>
      <w:r w:rsidR="00997F9B">
        <w:rPr>
          <w:rFonts w:cstheme="minorHAnsi"/>
          <w:bCs/>
          <w:i/>
        </w:rPr>
        <w:t xml:space="preserve"> </w:t>
      </w:r>
      <w:r w:rsidRPr="00A80EF5">
        <w:rPr>
          <w:rFonts w:cstheme="minorHAnsi"/>
          <w:bCs/>
          <w:i/>
        </w:rPr>
        <w:t>erforderlich.</w:t>
      </w:r>
      <w:r w:rsidRPr="00A80EF5">
        <w:rPr>
          <w:rFonts w:cstheme="minorHAnsi"/>
          <w:bCs/>
          <w:i/>
        </w:rPr>
        <w:br/>
        <w:t xml:space="preserve">Außerdem benötigt der Minderjährige für jeden </w:t>
      </w:r>
      <w:r w:rsidR="003A0158" w:rsidRPr="00A80EF5">
        <w:rPr>
          <w:rFonts w:cstheme="minorHAnsi"/>
          <w:bCs/>
          <w:i/>
        </w:rPr>
        <w:t>Tagu</w:t>
      </w:r>
      <w:r w:rsidRPr="00A80EF5">
        <w:rPr>
          <w:rFonts w:cstheme="minorHAnsi"/>
          <w:bCs/>
          <w:i/>
        </w:rPr>
        <w:t>mzug eine Aufsichtsperson.</w:t>
      </w:r>
      <w:r w:rsidR="003A0158" w:rsidRPr="00A80EF5">
        <w:rPr>
          <w:rFonts w:cstheme="minorHAnsi"/>
          <w:bCs/>
          <w:i/>
        </w:rPr>
        <w:br/>
        <w:t>Die Teilnahme an Nachtumzügen ist den minderjährigen Gastspringern nicht erlaubt.</w:t>
      </w:r>
      <w:r w:rsidRPr="00A80EF5">
        <w:rPr>
          <w:rFonts w:cstheme="minorHAnsi"/>
          <w:bCs/>
          <w:i/>
        </w:rPr>
        <w:br/>
      </w:r>
    </w:p>
    <w:p w14:paraId="694D934F" w14:textId="77777777" w:rsidR="003A65B1" w:rsidRPr="00A80EF5" w:rsidRDefault="00711A3C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 w:rsidRPr="00A80EF5">
        <w:rPr>
          <w:rFonts w:cstheme="minorHAnsi"/>
          <w:bCs/>
          <w:i/>
        </w:rPr>
        <w:t>Ein Gastspringer darf jedes Jahr hö</w:t>
      </w:r>
      <w:r w:rsidR="000D6BB7">
        <w:rPr>
          <w:rFonts w:cstheme="minorHAnsi"/>
          <w:bCs/>
          <w:i/>
        </w:rPr>
        <w:t>chstens an 4</w:t>
      </w:r>
      <w:r w:rsidR="005429E0">
        <w:rPr>
          <w:rFonts w:cstheme="minorHAnsi"/>
          <w:bCs/>
          <w:i/>
        </w:rPr>
        <w:t xml:space="preserve"> Um</w:t>
      </w:r>
      <w:r w:rsidRPr="00A80EF5">
        <w:rPr>
          <w:rFonts w:cstheme="minorHAnsi"/>
          <w:bCs/>
          <w:i/>
        </w:rPr>
        <w:t>zü</w:t>
      </w:r>
      <w:r w:rsidR="003A65B1" w:rsidRPr="00A80EF5">
        <w:rPr>
          <w:rFonts w:cstheme="minorHAnsi"/>
          <w:bCs/>
          <w:i/>
        </w:rPr>
        <w:t>gen teilnehmen und ist für diese Umzüge</w:t>
      </w:r>
      <w:r w:rsidRPr="00A80EF5">
        <w:rPr>
          <w:rFonts w:cstheme="minorHAnsi"/>
          <w:bCs/>
          <w:i/>
        </w:rPr>
        <w:t xml:space="preserve"> auch nur ein aktives Mitglied im Verein.</w:t>
      </w:r>
      <w:r w:rsidR="003A65B1" w:rsidRPr="00A80EF5">
        <w:rPr>
          <w:rFonts w:cstheme="minorHAnsi"/>
          <w:bCs/>
          <w:i/>
        </w:rPr>
        <w:br/>
      </w:r>
    </w:p>
    <w:p w14:paraId="6019397B" w14:textId="77777777" w:rsidR="00711A3C" w:rsidRPr="00A80EF5" w:rsidRDefault="00711A3C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 w:rsidRPr="00A80EF5">
        <w:rPr>
          <w:rFonts w:cstheme="minorHAnsi"/>
          <w:bCs/>
          <w:i/>
        </w:rPr>
        <w:t>Die Gebühr für den Gastsprungbändel ist mit der Abgabe des Antrags als Gastspringer</w:t>
      </w:r>
      <w:r w:rsidR="00CA596A" w:rsidRPr="005429E0">
        <w:rPr>
          <w:rFonts w:cstheme="minorHAnsi"/>
          <w:bCs/>
          <w:i/>
        </w:rPr>
        <w:t xml:space="preserve">, welcher vor Umzugsantritt </w:t>
      </w:r>
      <w:r w:rsidR="000D6BB7">
        <w:rPr>
          <w:rFonts w:cstheme="minorHAnsi"/>
          <w:bCs/>
          <w:i/>
        </w:rPr>
        <w:t xml:space="preserve">bei einem </w:t>
      </w:r>
      <w:r w:rsidR="0037714C">
        <w:rPr>
          <w:rFonts w:cstheme="minorHAnsi"/>
          <w:bCs/>
          <w:i/>
        </w:rPr>
        <w:t>Ausschussmitglieds</w:t>
      </w:r>
      <w:r w:rsidR="000D6BB7">
        <w:rPr>
          <w:rFonts w:cstheme="minorHAnsi"/>
          <w:bCs/>
          <w:i/>
        </w:rPr>
        <w:t xml:space="preserve"> </w:t>
      </w:r>
      <w:r w:rsidR="00CA596A" w:rsidRPr="005429E0">
        <w:rPr>
          <w:rFonts w:cstheme="minorHAnsi"/>
          <w:bCs/>
          <w:i/>
        </w:rPr>
        <w:t xml:space="preserve">abzugeben ist, </w:t>
      </w:r>
      <w:r w:rsidRPr="00A80EF5">
        <w:rPr>
          <w:rFonts w:cstheme="minorHAnsi"/>
          <w:bCs/>
          <w:i/>
        </w:rPr>
        <w:t>in bar zu entrichten.</w:t>
      </w:r>
    </w:p>
    <w:p w14:paraId="42BF0038" w14:textId="77777777" w:rsidR="00937597" w:rsidRPr="00A80EF5" w:rsidRDefault="005429E0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Die Gebühr pro Umzug beträgt 10 EUR für </w:t>
      </w:r>
      <w:r w:rsidR="005B0A8D">
        <w:rPr>
          <w:rFonts w:cstheme="minorHAnsi"/>
          <w:bCs/>
          <w:i/>
        </w:rPr>
        <w:t>Erwachsene und Jugendliche mit Maske</w:t>
      </w:r>
      <w:r>
        <w:rPr>
          <w:rFonts w:cstheme="minorHAnsi"/>
          <w:bCs/>
          <w:i/>
        </w:rPr>
        <w:t xml:space="preserve">. </w:t>
      </w:r>
      <w:r w:rsidR="00FE135B" w:rsidRPr="005429E0">
        <w:rPr>
          <w:rFonts w:cstheme="minorHAnsi"/>
          <w:bCs/>
          <w:i/>
        </w:rPr>
        <w:t xml:space="preserve">Kinder bis Maske </w:t>
      </w:r>
      <w:r w:rsidRPr="005429E0">
        <w:rPr>
          <w:rFonts w:cstheme="minorHAnsi"/>
          <w:bCs/>
          <w:i/>
        </w:rPr>
        <w:t>sind kostenlos.</w:t>
      </w:r>
    </w:p>
    <w:p w14:paraId="34784AB2" w14:textId="77777777" w:rsidR="00937597" w:rsidRPr="00A80EF5" w:rsidRDefault="00937597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 w:rsidRPr="00A80EF5">
        <w:rPr>
          <w:rFonts w:cstheme="minorHAnsi"/>
          <w:bCs/>
          <w:i/>
        </w:rPr>
        <w:t>Karten für Busfahrten müssen separat noch gekauft werden.</w:t>
      </w:r>
    </w:p>
    <w:p w14:paraId="05D66D27" w14:textId="77777777" w:rsidR="00467C24" w:rsidRDefault="00467C24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14:paraId="0E262685" w14:textId="77777777" w:rsidR="00467C24" w:rsidRPr="005429E0" w:rsidRDefault="008F38FC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 w:rsidRPr="005429E0">
        <w:rPr>
          <w:rFonts w:cstheme="minorHAnsi"/>
          <w:bCs/>
          <w:i/>
        </w:rPr>
        <w:t>Der</w:t>
      </w:r>
      <w:r w:rsidR="00467C24" w:rsidRPr="005429E0">
        <w:rPr>
          <w:rFonts w:cstheme="minorHAnsi"/>
          <w:bCs/>
          <w:i/>
        </w:rPr>
        <w:t xml:space="preserve"> Gastspringer hat die Möglichkeit ein Häs von der Zunft auszuleihen, sofern ein Häs in der richtigen Größe vorhanden ist. Das Häs darf für max. </w:t>
      </w:r>
      <w:r w:rsidR="005429E0" w:rsidRPr="005429E0">
        <w:rPr>
          <w:rFonts w:cstheme="minorHAnsi"/>
          <w:bCs/>
          <w:i/>
        </w:rPr>
        <w:t xml:space="preserve">4 </w:t>
      </w:r>
      <w:r w:rsidR="00467C24" w:rsidRPr="005429E0">
        <w:rPr>
          <w:rFonts w:cstheme="minorHAnsi"/>
          <w:bCs/>
          <w:i/>
        </w:rPr>
        <w:t xml:space="preserve">Umzüge ausgeliehen werden wobei die Umzüge an max. 2 aufeinanderfolgenden Wochenenden stattfinden müssen. Das Häs ist in der Woche nach Absolvierung des letzten Umzugs des Gastspringers im </w:t>
      </w:r>
      <w:r w:rsidR="00301764" w:rsidRPr="005429E0">
        <w:rPr>
          <w:rFonts w:cstheme="minorHAnsi"/>
          <w:bCs/>
          <w:i/>
        </w:rPr>
        <w:t xml:space="preserve">ordentlichen und </w:t>
      </w:r>
      <w:r w:rsidR="00467C24" w:rsidRPr="005429E0">
        <w:rPr>
          <w:rFonts w:cstheme="minorHAnsi"/>
          <w:bCs/>
          <w:i/>
        </w:rPr>
        <w:t xml:space="preserve">gereinigten Zustand </w:t>
      </w:r>
      <w:r w:rsidR="000D6BB7" w:rsidRPr="005429E0">
        <w:rPr>
          <w:rFonts w:cstheme="minorHAnsi"/>
          <w:bCs/>
          <w:i/>
        </w:rPr>
        <w:t xml:space="preserve">unaufgefordert </w:t>
      </w:r>
      <w:r w:rsidR="00467C24" w:rsidRPr="005429E0">
        <w:rPr>
          <w:rFonts w:cstheme="minorHAnsi"/>
          <w:bCs/>
          <w:i/>
        </w:rPr>
        <w:t>wieder an die Zunft</w:t>
      </w:r>
      <w:r w:rsidR="005429E0" w:rsidRPr="005429E0">
        <w:rPr>
          <w:rFonts w:cstheme="minorHAnsi"/>
          <w:bCs/>
          <w:i/>
        </w:rPr>
        <w:t xml:space="preserve"> </w:t>
      </w:r>
      <w:r w:rsidR="00467C24" w:rsidRPr="005429E0">
        <w:rPr>
          <w:rFonts w:cstheme="minorHAnsi"/>
          <w:bCs/>
          <w:i/>
        </w:rPr>
        <w:t>zurückzugeben.</w:t>
      </w:r>
    </w:p>
    <w:p w14:paraId="68A07C61" w14:textId="77777777" w:rsidR="008F38FC" w:rsidRDefault="008F38FC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B050"/>
        </w:rPr>
      </w:pPr>
    </w:p>
    <w:p w14:paraId="6FD07AB0" w14:textId="1DC38254" w:rsidR="008F38FC" w:rsidRPr="003D34D8" w:rsidRDefault="008F38FC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 w:rsidRPr="003D34D8">
        <w:rPr>
          <w:rFonts w:cstheme="minorHAnsi"/>
          <w:bCs/>
          <w:i/>
        </w:rPr>
        <w:t xml:space="preserve">Die Gebühr </w:t>
      </w:r>
      <w:r w:rsidR="00975619" w:rsidRPr="003D34D8">
        <w:rPr>
          <w:rFonts w:cstheme="minorHAnsi"/>
          <w:bCs/>
          <w:i/>
        </w:rPr>
        <w:t>für den Gastsprungbändel und das Leihäs</w:t>
      </w:r>
      <w:r w:rsidR="00FE3DD2" w:rsidRPr="003D34D8">
        <w:rPr>
          <w:rFonts w:cstheme="minorHAnsi"/>
          <w:bCs/>
          <w:i/>
        </w:rPr>
        <w:t xml:space="preserve"> inkl. Maske</w:t>
      </w:r>
      <w:r w:rsidR="005429E0" w:rsidRPr="003D34D8">
        <w:rPr>
          <w:rFonts w:cstheme="minorHAnsi"/>
          <w:bCs/>
          <w:i/>
        </w:rPr>
        <w:t xml:space="preserve"> (für Erwachsene und für Jugendliche mit Maske)</w:t>
      </w:r>
      <w:r w:rsidR="00975619" w:rsidRPr="003D34D8">
        <w:rPr>
          <w:rFonts w:cstheme="minorHAnsi"/>
          <w:bCs/>
          <w:i/>
        </w:rPr>
        <w:t xml:space="preserve"> </w:t>
      </w:r>
      <w:r w:rsidRPr="003D34D8">
        <w:rPr>
          <w:rFonts w:cstheme="minorHAnsi"/>
          <w:bCs/>
          <w:i/>
        </w:rPr>
        <w:t xml:space="preserve">pro </w:t>
      </w:r>
      <w:r w:rsidR="002E0527">
        <w:rPr>
          <w:rFonts w:cstheme="minorHAnsi"/>
          <w:bCs/>
          <w:i/>
        </w:rPr>
        <w:t>Umzug</w:t>
      </w:r>
      <w:r w:rsidR="005429E0" w:rsidRPr="003D34D8">
        <w:rPr>
          <w:rFonts w:cstheme="minorHAnsi"/>
          <w:bCs/>
          <w:i/>
        </w:rPr>
        <w:t xml:space="preserve"> beträgt </w:t>
      </w:r>
      <w:r w:rsidR="002E0527">
        <w:rPr>
          <w:rFonts w:cstheme="minorHAnsi"/>
          <w:bCs/>
          <w:i/>
        </w:rPr>
        <w:t>15</w:t>
      </w:r>
      <w:r w:rsidR="005429E0" w:rsidRPr="003D34D8">
        <w:rPr>
          <w:rFonts w:cstheme="minorHAnsi"/>
          <w:bCs/>
          <w:i/>
        </w:rPr>
        <w:t xml:space="preserve"> </w:t>
      </w:r>
      <w:r w:rsidRPr="003D34D8">
        <w:rPr>
          <w:rFonts w:cstheme="minorHAnsi"/>
          <w:bCs/>
          <w:i/>
        </w:rPr>
        <w:t>EUR</w:t>
      </w:r>
      <w:r w:rsidR="002E0527">
        <w:rPr>
          <w:rFonts w:cstheme="minorHAnsi"/>
          <w:bCs/>
          <w:i/>
        </w:rPr>
        <w:t xml:space="preserve"> (60 EUR für 4</w:t>
      </w:r>
      <w:r w:rsidR="005429E0" w:rsidRPr="003D34D8">
        <w:rPr>
          <w:rFonts w:cstheme="minorHAnsi"/>
          <w:bCs/>
          <w:i/>
        </w:rPr>
        <w:t xml:space="preserve"> </w:t>
      </w:r>
      <w:r w:rsidR="002E0527">
        <w:rPr>
          <w:rFonts w:cstheme="minorHAnsi"/>
          <w:bCs/>
          <w:i/>
        </w:rPr>
        <w:t>Umzüge</w:t>
      </w:r>
      <w:r w:rsidR="005429E0" w:rsidRPr="003D34D8">
        <w:rPr>
          <w:rFonts w:cstheme="minorHAnsi"/>
          <w:bCs/>
          <w:i/>
        </w:rPr>
        <w:t>)</w:t>
      </w:r>
      <w:r w:rsidR="00FE135B" w:rsidRPr="003D34D8">
        <w:rPr>
          <w:rFonts w:cstheme="minorHAnsi"/>
          <w:bCs/>
          <w:i/>
        </w:rPr>
        <w:t>; Kinderhäser ohne Maske in</w:t>
      </w:r>
      <w:r w:rsidR="003D34D8" w:rsidRPr="003D34D8">
        <w:rPr>
          <w:rFonts w:cstheme="minorHAnsi"/>
          <w:bCs/>
          <w:i/>
        </w:rPr>
        <w:t xml:space="preserve">kl. Gastsprungbändel beträgt </w:t>
      </w:r>
      <w:r w:rsidR="002E0527">
        <w:rPr>
          <w:rFonts w:cstheme="minorHAnsi"/>
          <w:bCs/>
          <w:i/>
        </w:rPr>
        <w:t>5</w:t>
      </w:r>
      <w:r w:rsidR="003D34D8" w:rsidRPr="003D34D8">
        <w:rPr>
          <w:rFonts w:cstheme="minorHAnsi"/>
          <w:bCs/>
          <w:i/>
        </w:rPr>
        <w:t xml:space="preserve"> EUR</w:t>
      </w:r>
      <w:r w:rsidR="00FE135B" w:rsidRPr="003D34D8">
        <w:rPr>
          <w:rFonts w:cstheme="minorHAnsi"/>
          <w:bCs/>
          <w:i/>
        </w:rPr>
        <w:t xml:space="preserve"> pro </w:t>
      </w:r>
      <w:r w:rsidR="002E0527">
        <w:rPr>
          <w:rFonts w:cstheme="minorHAnsi"/>
          <w:bCs/>
          <w:i/>
        </w:rPr>
        <w:t>Umzug</w:t>
      </w:r>
      <w:r w:rsidRPr="003D34D8">
        <w:rPr>
          <w:rFonts w:cstheme="minorHAnsi"/>
          <w:bCs/>
          <w:i/>
        </w:rPr>
        <w:t xml:space="preserve">. </w:t>
      </w:r>
      <w:r w:rsidR="00975619" w:rsidRPr="003D34D8">
        <w:rPr>
          <w:rFonts w:cstheme="minorHAnsi"/>
          <w:bCs/>
          <w:i/>
        </w:rPr>
        <w:t xml:space="preserve">Hinzu wird noch eine Kaution von 50 € </w:t>
      </w:r>
      <w:r w:rsidR="008C5241">
        <w:rPr>
          <w:rFonts w:cstheme="minorHAnsi"/>
          <w:bCs/>
          <w:i/>
        </w:rPr>
        <w:t>pro</w:t>
      </w:r>
      <w:r w:rsidR="00F5193D" w:rsidRPr="003D34D8">
        <w:rPr>
          <w:rFonts w:cstheme="minorHAnsi"/>
          <w:bCs/>
          <w:i/>
        </w:rPr>
        <w:t xml:space="preserve"> Häs </w:t>
      </w:r>
      <w:r w:rsidR="00975619" w:rsidRPr="003D34D8">
        <w:rPr>
          <w:rFonts w:cstheme="minorHAnsi"/>
          <w:bCs/>
          <w:i/>
        </w:rPr>
        <w:t>fällig, welche nach Rückgabe des Häses, sofern dieses in einem ordentlichen und unbeschädigten Zusta</w:t>
      </w:r>
      <w:r w:rsidR="00CF0D0A" w:rsidRPr="003D34D8">
        <w:rPr>
          <w:rFonts w:cstheme="minorHAnsi"/>
          <w:bCs/>
          <w:i/>
        </w:rPr>
        <w:t xml:space="preserve">nd ist, wieder zurückerstattet wird. </w:t>
      </w:r>
      <w:r w:rsidR="00975619" w:rsidRPr="003D34D8">
        <w:rPr>
          <w:rFonts w:cstheme="minorHAnsi"/>
          <w:bCs/>
          <w:i/>
        </w:rPr>
        <w:t>Diese Gebühr</w:t>
      </w:r>
      <w:r w:rsidR="00CF0D0A" w:rsidRPr="003D34D8">
        <w:rPr>
          <w:rFonts w:cstheme="minorHAnsi"/>
          <w:bCs/>
          <w:i/>
        </w:rPr>
        <w:t>en sind</w:t>
      </w:r>
      <w:r w:rsidR="00975619" w:rsidRPr="003D34D8">
        <w:rPr>
          <w:rFonts w:cstheme="minorHAnsi"/>
          <w:bCs/>
          <w:i/>
        </w:rPr>
        <w:t xml:space="preserve"> bei Abholung des Leihäses und Abgabe des Antrags als Gastspringer </w:t>
      </w:r>
      <w:r w:rsidR="0037714C">
        <w:rPr>
          <w:rFonts w:cstheme="minorHAnsi"/>
          <w:bCs/>
          <w:i/>
        </w:rPr>
        <w:t xml:space="preserve">bei einem </w:t>
      </w:r>
      <w:r w:rsidR="002E0527">
        <w:rPr>
          <w:rFonts w:cstheme="minorHAnsi"/>
          <w:bCs/>
          <w:i/>
        </w:rPr>
        <w:t>Vorstands</w:t>
      </w:r>
      <w:r w:rsidR="0037714C">
        <w:rPr>
          <w:rFonts w:cstheme="minorHAnsi"/>
          <w:bCs/>
          <w:i/>
        </w:rPr>
        <w:t xml:space="preserve">mitglieds </w:t>
      </w:r>
      <w:r w:rsidR="00975619" w:rsidRPr="003D34D8">
        <w:rPr>
          <w:rFonts w:cstheme="minorHAnsi"/>
          <w:bCs/>
          <w:i/>
        </w:rPr>
        <w:t xml:space="preserve">in bar zu entrichten. </w:t>
      </w:r>
    </w:p>
    <w:p w14:paraId="2BFFAFE5" w14:textId="77777777" w:rsidR="00467C24" w:rsidRPr="003D34D8" w:rsidRDefault="00467C24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14:paraId="0B0BA4B5" w14:textId="77777777" w:rsidR="00467C24" w:rsidRPr="003D34D8" w:rsidRDefault="00301764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 w:rsidRPr="003D34D8">
        <w:rPr>
          <w:rFonts w:cstheme="minorHAnsi"/>
          <w:bCs/>
          <w:i/>
        </w:rPr>
        <w:t>Sollte das Häs und/ oder die Maske beschädigt sein, muss der Gastspringer für die Reparatur bzw. die Neuanschaffung (sofern eine Reparatur nicht möglich ist) aufkommen.</w:t>
      </w:r>
    </w:p>
    <w:p w14:paraId="58BA764A" w14:textId="77777777" w:rsidR="00467C24" w:rsidRDefault="00467C24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14:paraId="0458DA1D" w14:textId="77777777" w:rsidR="008B1C9A" w:rsidRDefault="008B1C9A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 w:rsidRPr="00A80EF5">
        <w:rPr>
          <w:rFonts w:cstheme="minorHAnsi"/>
          <w:bCs/>
          <w:i/>
        </w:rPr>
        <w:t>Gastspr</w:t>
      </w:r>
      <w:r w:rsidR="00AC5AEA" w:rsidRPr="00A80EF5">
        <w:rPr>
          <w:rFonts w:cstheme="minorHAnsi"/>
          <w:bCs/>
          <w:i/>
        </w:rPr>
        <w:t>un</w:t>
      </w:r>
      <w:r w:rsidRPr="00A80EF5">
        <w:rPr>
          <w:rFonts w:cstheme="minorHAnsi"/>
          <w:bCs/>
          <w:i/>
        </w:rPr>
        <w:t>gb</w:t>
      </w:r>
      <w:r w:rsidR="00AC5AEA" w:rsidRPr="00A80EF5">
        <w:rPr>
          <w:rFonts w:cstheme="minorHAnsi"/>
          <w:bCs/>
          <w:i/>
        </w:rPr>
        <w:t>ä</w:t>
      </w:r>
      <w:r w:rsidRPr="00A80EF5">
        <w:rPr>
          <w:rFonts w:cstheme="minorHAnsi"/>
          <w:bCs/>
          <w:i/>
        </w:rPr>
        <w:t>ndel sind nicht auf Dritte übertragbar.</w:t>
      </w:r>
    </w:p>
    <w:p w14:paraId="5FB44D38" w14:textId="77777777" w:rsidR="00467C24" w:rsidRPr="00A80EF5" w:rsidRDefault="00467C24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14:paraId="23035083" w14:textId="77777777" w:rsidR="00340EE0" w:rsidRPr="00A80EF5" w:rsidRDefault="00340EE0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14:paraId="51346C08" w14:textId="77777777" w:rsidR="00340EE0" w:rsidRPr="00A80EF5" w:rsidRDefault="00340EE0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sectPr w:rsidR="00340EE0" w:rsidRPr="00A80EF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FE59" w14:textId="77777777" w:rsidR="00DC4B5B" w:rsidRDefault="00DC4B5B" w:rsidP="00CF5AD7">
      <w:pPr>
        <w:spacing w:after="0" w:line="240" w:lineRule="auto"/>
      </w:pPr>
      <w:r>
        <w:separator/>
      </w:r>
    </w:p>
  </w:endnote>
  <w:endnote w:type="continuationSeparator" w:id="0">
    <w:p w14:paraId="2322734D" w14:textId="77777777" w:rsidR="00DC4B5B" w:rsidRDefault="00DC4B5B" w:rsidP="00CF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E205" w14:textId="465FE6D7" w:rsidR="00CF5AD7" w:rsidRPr="00CF5AD7" w:rsidRDefault="00CF5AD7">
    <w:pPr>
      <w:pStyle w:val="Fuzeile"/>
      <w:rPr>
        <w:color w:val="BFBFBF" w:themeColor="background1" w:themeShade="BF"/>
      </w:rPr>
    </w:pPr>
    <w:r w:rsidRPr="00CF5AD7">
      <w:rPr>
        <w:color w:val="BFBFBF" w:themeColor="background1" w:themeShade="BF"/>
      </w:rPr>
      <w:t xml:space="preserve">Version: </w:t>
    </w:r>
    <w:r w:rsidR="00680616">
      <w:rPr>
        <w:color w:val="BFBFBF" w:themeColor="background1" w:themeShade="BF"/>
      </w:rPr>
      <w:t>08</w:t>
    </w:r>
    <w:r w:rsidRPr="00CF5AD7">
      <w:rPr>
        <w:color w:val="BFBFBF" w:themeColor="background1" w:themeShade="BF"/>
      </w:rPr>
      <w:t>.20</w:t>
    </w:r>
    <w:r w:rsidR="00680616">
      <w:rPr>
        <w:color w:val="BFBFBF" w:themeColor="background1" w:themeShade="BF"/>
      </w:rPr>
      <w:t>23</w:t>
    </w:r>
  </w:p>
  <w:p w14:paraId="0651C172" w14:textId="77777777" w:rsidR="00CF5AD7" w:rsidRDefault="00CF5A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DDAB" w14:textId="77777777" w:rsidR="00DC4B5B" w:rsidRDefault="00DC4B5B" w:rsidP="00CF5AD7">
      <w:pPr>
        <w:spacing w:after="0" w:line="240" w:lineRule="auto"/>
      </w:pPr>
      <w:r>
        <w:separator/>
      </w:r>
    </w:p>
  </w:footnote>
  <w:footnote w:type="continuationSeparator" w:id="0">
    <w:p w14:paraId="037723C2" w14:textId="77777777" w:rsidR="00DC4B5B" w:rsidRDefault="00DC4B5B" w:rsidP="00CF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34550"/>
    <w:multiLevelType w:val="hybridMultilevel"/>
    <w:tmpl w:val="7E889382"/>
    <w:lvl w:ilvl="0" w:tplc="2E96AF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77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91"/>
    <w:rsid w:val="00017627"/>
    <w:rsid w:val="00047234"/>
    <w:rsid w:val="000B3A18"/>
    <w:rsid w:val="000B4F00"/>
    <w:rsid w:val="000C2303"/>
    <w:rsid w:val="000D6BB7"/>
    <w:rsid w:val="001C0CFC"/>
    <w:rsid w:val="0023250D"/>
    <w:rsid w:val="002E0527"/>
    <w:rsid w:val="00301764"/>
    <w:rsid w:val="00340EE0"/>
    <w:rsid w:val="0037714C"/>
    <w:rsid w:val="003A0158"/>
    <w:rsid w:val="003A65B1"/>
    <w:rsid w:val="003D34D8"/>
    <w:rsid w:val="00467C24"/>
    <w:rsid w:val="005279F3"/>
    <w:rsid w:val="005429E0"/>
    <w:rsid w:val="005B0A8D"/>
    <w:rsid w:val="005E7FA1"/>
    <w:rsid w:val="00680616"/>
    <w:rsid w:val="006A4B46"/>
    <w:rsid w:val="00711A3C"/>
    <w:rsid w:val="00764762"/>
    <w:rsid w:val="007D7221"/>
    <w:rsid w:val="008B1C9A"/>
    <w:rsid w:val="008C5241"/>
    <w:rsid w:val="008F38FC"/>
    <w:rsid w:val="00907FA0"/>
    <w:rsid w:val="00937597"/>
    <w:rsid w:val="00973D91"/>
    <w:rsid w:val="00975619"/>
    <w:rsid w:val="00997F9B"/>
    <w:rsid w:val="00A435E9"/>
    <w:rsid w:val="00A44758"/>
    <w:rsid w:val="00A469E6"/>
    <w:rsid w:val="00A80EF5"/>
    <w:rsid w:val="00AC5AEA"/>
    <w:rsid w:val="00B60444"/>
    <w:rsid w:val="00B64F86"/>
    <w:rsid w:val="00C657EE"/>
    <w:rsid w:val="00CA596A"/>
    <w:rsid w:val="00CF0D0A"/>
    <w:rsid w:val="00CF5AD7"/>
    <w:rsid w:val="00DC4B5B"/>
    <w:rsid w:val="00E35368"/>
    <w:rsid w:val="00EA1D4C"/>
    <w:rsid w:val="00EC5D69"/>
    <w:rsid w:val="00EC7DF0"/>
    <w:rsid w:val="00F5193D"/>
    <w:rsid w:val="00FE135B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7FAB"/>
  <w15:docId w15:val="{7FA4826F-64B0-4F50-944C-8939B32A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D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2303"/>
    <w:pPr>
      <w:ind w:left="720"/>
      <w:contextualSpacing/>
    </w:pPr>
  </w:style>
  <w:style w:type="paragraph" w:styleId="berarbeitung">
    <w:name w:val="Revision"/>
    <w:hidden/>
    <w:uiPriority w:val="99"/>
    <w:semiHidden/>
    <w:rsid w:val="00B64F8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04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4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4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4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44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F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AD7"/>
  </w:style>
  <w:style w:type="paragraph" w:styleId="Fuzeile">
    <w:name w:val="footer"/>
    <w:basedOn w:val="Standard"/>
    <w:link w:val="FuzeileZchn"/>
    <w:uiPriority w:val="99"/>
    <w:unhideWhenUsed/>
    <w:rsid w:val="00CF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4DDF-91A9-4CC5-8F21-82F32124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Simone Jautz</cp:lastModifiedBy>
  <cp:revision>2</cp:revision>
  <cp:lastPrinted>2011-03-16T07:51:00Z</cp:lastPrinted>
  <dcterms:created xsi:type="dcterms:W3CDTF">2023-08-13T06:50:00Z</dcterms:created>
  <dcterms:modified xsi:type="dcterms:W3CDTF">2023-08-13T06:50:00Z</dcterms:modified>
</cp:coreProperties>
</file>